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2002" w:rsidRDefault="00DF2002" w:rsidP="00B774B0">
      <w:pPr>
        <w:pStyle w:val="NormalWeb"/>
        <w:spacing w:before="0" w:beforeAutospacing="0" w:after="0" w:afterAutospacing="0"/>
        <w:rPr>
          <w:rFonts w:ascii="Calibri" w:hAnsi="Calibri" w:cs="Calibri"/>
          <w:sz w:val="34"/>
          <w:szCs w:val="34"/>
        </w:rPr>
      </w:pPr>
      <w:r>
        <w:rPr>
          <w:rFonts w:ascii="Calibri" w:hAnsi="Calibri" w:cs="Calibri"/>
          <w:sz w:val="34"/>
          <w:szCs w:val="34"/>
        </w:rPr>
        <w:t>Part 2-vindication of a true prophet</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Now before we continue, we must discuss that there are false prophets:</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Mat 7:15</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7:15  Beware of </w:t>
      </w:r>
      <w:r>
        <w:rPr>
          <w:rFonts w:ascii="Calibri" w:hAnsi="Calibri" w:cs="Calibri"/>
          <w:b/>
          <w:bCs/>
          <w:sz w:val="22"/>
          <w:szCs w:val="22"/>
        </w:rPr>
        <w:t>false prophets</w:t>
      </w:r>
      <w:r>
        <w:rPr>
          <w:rFonts w:ascii="Calibri" w:hAnsi="Calibri" w:cs="Calibri"/>
          <w:sz w:val="22"/>
          <w:szCs w:val="22"/>
        </w:rPr>
        <w:t>, which come to you in sheep's clothing, but inwardly they are ravening wolves.</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Mat 24:11</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24:11  And many </w:t>
      </w:r>
      <w:r>
        <w:rPr>
          <w:rFonts w:ascii="Calibri" w:hAnsi="Calibri" w:cs="Calibri"/>
          <w:b/>
          <w:bCs/>
          <w:sz w:val="22"/>
          <w:szCs w:val="22"/>
        </w:rPr>
        <w:t>false prophets</w:t>
      </w:r>
      <w:r>
        <w:rPr>
          <w:rFonts w:ascii="Calibri" w:hAnsi="Calibri" w:cs="Calibri"/>
          <w:sz w:val="22"/>
          <w:szCs w:val="22"/>
        </w:rPr>
        <w:t xml:space="preserve"> shall rise, and shall deceive many.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Mat 24:23-24</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24:23  Then if any man shall say unto you, Lo, here is Christ, or there; believe it not.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Mat 24:24  For there shall arise false Christs, and </w:t>
      </w:r>
      <w:r>
        <w:rPr>
          <w:rFonts w:ascii="Calibri" w:hAnsi="Calibri" w:cs="Calibri"/>
          <w:b/>
          <w:bCs/>
          <w:sz w:val="22"/>
          <w:szCs w:val="22"/>
        </w:rPr>
        <w:t>false prophets</w:t>
      </w:r>
      <w:r>
        <w:rPr>
          <w:rFonts w:ascii="Calibri" w:hAnsi="Calibri" w:cs="Calibri"/>
          <w:sz w:val="22"/>
          <w:szCs w:val="22"/>
        </w:rPr>
        <w:t xml:space="preserve">, and shall shew great signs and wonders; insomuch that, if it were possible, they shall deceive the very elect.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2Pe 2:1-3</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2Pe 2:1  But there were </w:t>
      </w:r>
      <w:r>
        <w:rPr>
          <w:rFonts w:ascii="Calibri" w:hAnsi="Calibri" w:cs="Calibri"/>
          <w:b/>
          <w:bCs/>
          <w:sz w:val="22"/>
          <w:szCs w:val="22"/>
        </w:rPr>
        <w:t>false prophets</w:t>
      </w:r>
      <w:r>
        <w:rPr>
          <w:rFonts w:ascii="Calibri" w:hAnsi="Calibri" w:cs="Calibri"/>
          <w:sz w:val="22"/>
          <w:szCs w:val="22"/>
        </w:rPr>
        <w:t xml:space="preserve"> also among the people, even as there shall be false teachers among you, who privily shall bring in damnable heresies, even denying the Lord that bought them, and bring upon themselves swift destruction.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2Pe 2:2  And many shall follow their pernicious ways; by reason of whom the way of truth shall be evil spoken of.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2Pe 2:3  And through covetousness shall they with feigned words make merchandise of you: whose judgment now of a long time lingereth not, and their damnation slumbereth not.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1Jn 4:1</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1Jn 4:1  Beloved, believe not every spirit, but try the spirits whether they are of God: because many </w:t>
      </w:r>
      <w:r>
        <w:rPr>
          <w:rFonts w:ascii="Calibri" w:hAnsi="Calibri" w:cs="Calibri"/>
          <w:b/>
          <w:bCs/>
          <w:sz w:val="22"/>
          <w:szCs w:val="22"/>
        </w:rPr>
        <w:t>false prophets</w:t>
      </w:r>
      <w:r>
        <w:rPr>
          <w:rFonts w:ascii="Calibri" w:hAnsi="Calibri" w:cs="Calibri"/>
          <w:sz w:val="22"/>
          <w:szCs w:val="22"/>
        </w:rPr>
        <w:t xml:space="preserve"> are gone out into the world.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Jer 23:25-27</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Jer 23:25  I have heard what the prophets said, that</w:t>
      </w:r>
      <w:r>
        <w:rPr>
          <w:rFonts w:ascii="Calibri" w:hAnsi="Calibri" w:cs="Calibri"/>
          <w:b/>
          <w:bCs/>
          <w:sz w:val="22"/>
          <w:szCs w:val="22"/>
        </w:rPr>
        <w:t xml:space="preserve"> prophesy lies in my name</w:t>
      </w:r>
      <w:r>
        <w:rPr>
          <w:rFonts w:ascii="Calibri" w:hAnsi="Calibri" w:cs="Calibri"/>
          <w:sz w:val="22"/>
          <w:szCs w:val="22"/>
        </w:rPr>
        <w:t xml:space="preserve">, saying, I have dreamed, I have dreamed.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Jer 23:26  How long shall this be in the heart of the </w:t>
      </w:r>
      <w:r>
        <w:rPr>
          <w:rFonts w:ascii="Calibri" w:hAnsi="Calibri" w:cs="Calibri"/>
          <w:b/>
          <w:bCs/>
          <w:sz w:val="22"/>
          <w:szCs w:val="22"/>
        </w:rPr>
        <w:t>prophets that prophesy lies?</w:t>
      </w:r>
      <w:r>
        <w:rPr>
          <w:rFonts w:ascii="Calibri" w:hAnsi="Calibri" w:cs="Calibri"/>
          <w:sz w:val="22"/>
          <w:szCs w:val="22"/>
        </w:rPr>
        <w:t xml:space="preserve"> yea, they are prophets of the deceit of their own heart;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Jer 23:27  Which think to cause my people to forget my name by their dreams which they tell every man to his neighbour, as their fathers have forgotten my name for Baal.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Deu 18:20</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18:20  But the prophet, which </w:t>
      </w:r>
      <w:r>
        <w:rPr>
          <w:rFonts w:ascii="Calibri" w:hAnsi="Calibri" w:cs="Calibri"/>
          <w:b/>
          <w:bCs/>
          <w:sz w:val="22"/>
          <w:szCs w:val="22"/>
        </w:rPr>
        <w:t>shall presume to speak a word in my name</w:t>
      </w:r>
      <w:r>
        <w:rPr>
          <w:rFonts w:ascii="Calibri" w:hAnsi="Calibri" w:cs="Calibri"/>
          <w:sz w:val="22"/>
          <w:szCs w:val="22"/>
        </w:rPr>
        <w:t xml:space="preserve">, which I have not commanded him to speak, or that shall speak in the name of other gods, </w:t>
      </w:r>
      <w:r>
        <w:rPr>
          <w:rFonts w:ascii="Calibri" w:hAnsi="Calibri" w:cs="Calibri"/>
          <w:b/>
          <w:bCs/>
          <w:sz w:val="22"/>
          <w:szCs w:val="22"/>
        </w:rPr>
        <w:t xml:space="preserve">even that prophet shall die.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One might ask why does God allow false prophets?  Notice this scripture:</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Deu 13:1-3</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13:1  If there arise among you a prophet, or a dreamer of dreams, and giveth thee a sign or a wonder,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13:2  And the sign or the wonder come to pass, whereof he spake unto thee, saying, Let us go after other gods, which thou hast not known, and let us serve them;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13:3  Thou shalt not hearken unto the words of that prophet, or that dreamer of dreams: </w:t>
      </w:r>
      <w:r>
        <w:rPr>
          <w:rFonts w:ascii="Calibri" w:hAnsi="Calibri" w:cs="Calibri"/>
          <w:b/>
          <w:bCs/>
          <w:sz w:val="22"/>
          <w:szCs w:val="22"/>
        </w:rPr>
        <w:t xml:space="preserve">for the LORD your God proveth you, to know whether ye love the LORD your God with all your heart and with all your soul. </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So God allows these false prophets in order to see whether we love the Lord.  We must know that God calls us to stay true to His Word FIRST AND FOREMOST!  God allows false prophets to see if we will stay with the Word or not.  Amazingly that is how a true prophet of the Lord is vindicated, when he is TRUE to the Word.  Amen!</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A true prophet is also vindicated when he speaks in the Name of the Lord.  Notice these next scriptures:</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Deu 18:18-22</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18:18  I will raise them up a Prophet from among their brethren, like unto thee, and will put my words in his mouth; and he shall speak unto them all that I shall command him.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18:19  And it shall come to pass, that whosoever will not hearken unto my words which he shall speak in my name, I will require it of him.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18:20  But the prophet, which shall presume to speak a word in my name, which I have not commanded him to speak, or that shall speak in the name of other gods, even that prophet shall die.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18:21 </w:t>
      </w:r>
      <w:r>
        <w:rPr>
          <w:rFonts w:ascii="Calibri" w:hAnsi="Calibri" w:cs="Calibri"/>
          <w:b/>
          <w:bCs/>
          <w:sz w:val="22"/>
          <w:szCs w:val="22"/>
        </w:rPr>
        <w:t xml:space="preserve"> And if thou say in thine heart,</w:t>
      </w:r>
      <w:r>
        <w:rPr>
          <w:rFonts w:ascii="Calibri" w:hAnsi="Calibri" w:cs="Calibri"/>
          <w:b/>
          <w:bCs/>
          <w:sz w:val="22"/>
          <w:szCs w:val="22"/>
          <w:u w:val="single"/>
        </w:rPr>
        <w:t xml:space="preserve"> How shall we know the word which the LORD hath not spoken?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Deu 18:22  </w:t>
      </w:r>
      <w:r>
        <w:rPr>
          <w:rFonts w:ascii="Calibri" w:hAnsi="Calibri" w:cs="Calibri"/>
          <w:b/>
          <w:bCs/>
          <w:sz w:val="22"/>
          <w:szCs w:val="22"/>
        </w:rPr>
        <w:t>When a prophet speaketh in the name of the LORD</w:t>
      </w:r>
      <w:r>
        <w:rPr>
          <w:rFonts w:ascii="Calibri" w:hAnsi="Calibri" w:cs="Calibri"/>
          <w:b/>
          <w:bCs/>
          <w:sz w:val="22"/>
          <w:szCs w:val="22"/>
          <w:u w:val="single"/>
        </w:rPr>
        <w:t>, if the thing follow not, nor come to pass,</w:t>
      </w:r>
      <w:r>
        <w:rPr>
          <w:rFonts w:ascii="Calibri" w:hAnsi="Calibri" w:cs="Calibri"/>
          <w:b/>
          <w:bCs/>
          <w:sz w:val="22"/>
          <w:szCs w:val="22"/>
        </w:rPr>
        <w:t xml:space="preserve"> that is the thing which the LORD hath not spoken, but the prophet hath spoken it presumptuously: thou shalt not be afraid of him.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Zec 1:1-6</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Zec 1:1  In the eighth month, in the second year of Darius, came the word of the LORD unto Zechariah, the son of Berechiah, the son of Iddo the prophet, saying,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Zec 1:2  The LORD hath been sore displeased with your fathers.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Zec 1:3  Therefore say thou unto them, Thus saith the LORD of hosts; Turn ye unto me, saith the LORD of hosts, and I will turn unto you, saith the LORD of hosts.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Zec 1:4  Be ye not as your fathers, unto whom the former prophets have cried, saying, Thus saith the LORD of hosts; Turn ye now from your evil ways, and from your evil doings: but they did not hear, nor hearken unto me, saith the LORD.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Zec 1:5  </w:t>
      </w:r>
      <w:r>
        <w:rPr>
          <w:rFonts w:ascii="Calibri" w:hAnsi="Calibri" w:cs="Calibri"/>
          <w:b/>
          <w:bCs/>
          <w:sz w:val="22"/>
          <w:szCs w:val="22"/>
        </w:rPr>
        <w:t xml:space="preserve">Your fathers, where are they? and the prophets, do they live for ever?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Zec 1:6  </w:t>
      </w:r>
      <w:r>
        <w:rPr>
          <w:rFonts w:ascii="Calibri" w:hAnsi="Calibri" w:cs="Calibri"/>
          <w:b/>
          <w:bCs/>
          <w:sz w:val="22"/>
          <w:szCs w:val="22"/>
        </w:rPr>
        <w:t xml:space="preserve">But my words and my statutes, which I commanded my servants the prophets, did they not take hold of your fathers? and they returned and said, Like as the LORD of hosts thought to do unto us, according to our ways, and according to our doings, so hath he dealt with us.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1Sa 3:18-20</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1Sa 3:18  And Samuel told him every whit, and hid nothing from him. And he said, It is the LORD: let him do what seemeth him good.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1Sa 3:19  And Samuel grew, and the LORD was with him, and did </w:t>
      </w:r>
      <w:r>
        <w:rPr>
          <w:rFonts w:ascii="Calibri" w:hAnsi="Calibri" w:cs="Calibri"/>
          <w:b/>
          <w:bCs/>
          <w:sz w:val="22"/>
          <w:szCs w:val="22"/>
        </w:rPr>
        <w:t xml:space="preserve">let none of his words fall to the ground.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1Sa 3:20  </w:t>
      </w:r>
      <w:r>
        <w:rPr>
          <w:rFonts w:ascii="Calibri" w:hAnsi="Calibri" w:cs="Calibri"/>
          <w:b/>
          <w:bCs/>
          <w:sz w:val="22"/>
          <w:szCs w:val="22"/>
        </w:rPr>
        <w:t xml:space="preserve">And all Israel from Dan even to Beersheba knew that Samuel was established to be a prophet of the LORD.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So one way to know a true prophet is that his word will never fail.  If he speaks anything in the Name of the Lord, it has to come to pass, IF he is a true prophet.  Look how powerful this is:</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2Ki 2:23-24</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2Ki 2:23  And he went up from thence unto Bethel: and as he was going up by the way, there came forth little children out of the city, and mocked him, and said unto him, Go up, thou bald head; go up, thou bald head.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2Ki 2:24  And he turned back, and looked on them,</w:t>
      </w:r>
      <w:r>
        <w:rPr>
          <w:rFonts w:ascii="Calibri" w:hAnsi="Calibri" w:cs="Calibri"/>
          <w:b/>
          <w:bCs/>
          <w:sz w:val="22"/>
          <w:szCs w:val="22"/>
        </w:rPr>
        <w:t xml:space="preserve"> and cursed them in the name of the LORD.</w:t>
      </w:r>
      <w:r>
        <w:rPr>
          <w:rFonts w:ascii="Calibri" w:hAnsi="Calibri" w:cs="Calibri"/>
          <w:sz w:val="22"/>
          <w:szCs w:val="22"/>
        </w:rPr>
        <w:t xml:space="preserve"> And there came forth two she bears out of the wood, and tare forty and two children of them.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 xml:space="preserve">This passage is talking about Elisha.  When he went to Bethel, he was being made fun of by a bunch of children.  Now we know that we shouldn't kill people just because they make fun of us.  As I heard a man say one time, that was not the voice of the Holy Spirit, but the voice of an angry prophet.  So he should not have done that.  But when he spoke the Word in the name of the Lord, it had to come to pass.  </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b/>
          <w:bCs/>
          <w:sz w:val="22"/>
          <w:szCs w:val="22"/>
        </w:rPr>
        <w:t>1 Ki 17:17-24</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1Ki 17:17  And it came to pass after these things, that the son of the woman, the mistress of the house, fell sick; and his sickness was so sore, that there was no breath left in him.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1Ki 17:18  And she said unto Elijah, What have I to do with thee, O thou man of God? art thou come unto me to call my sin to remembrance, and to slay my son?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1Ki 17:19  And he said unto her, Give me thy son. And he took him out of her bosom, and carried him up into a loft, where he abode, and laid him upon his own bed.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1Ki 17:20  And he cried unto the LORD, and said, O LORD my God, hast thou also brought evil upon the widow with whom I sojourn, by slaying her son?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1Ki 17:21  And he stretched himself upon the child three times, and cried unto the LORD, and said, O LORD my God, I pray thee, let this child's soul come into him again.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1Ki 17:22  And the LORD heard the voice of Elijah; and the soul of the child came into him again, and he revived.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1Ki 17:23  And Elijah took the child, and brought him down out of the chamber into the house, and delivered him unto his mother: and Elijah said, See, thy son liveth.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xml:space="preserve">1Ki 17:24  </w:t>
      </w:r>
      <w:r>
        <w:rPr>
          <w:rFonts w:ascii="Calibri" w:hAnsi="Calibri" w:cs="Calibri"/>
          <w:b/>
          <w:bCs/>
          <w:sz w:val="22"/>
          <w:szCs w:val="22"/>
        </w:rPr>
        <w:t xml:space="preserve">And the woman said to Elijah, Now by this I know that thou art a man of God, and that the word of the LORD in thy mouth is truth. </w:t>
      </w:r>
    </w:p>
    <w:p w:rsidR="00DF2002" w:rsidRDefault="00DF2002" w:rsidP="00B774B0">
      <w:pPr>
        <w:pStyle w:val="NormalWeb"/>
        <w:spacing w:before="0" w:beforeAutospacing="0" w:after="0" w:afterAutospacing="0"/>
        <w:ind w:left="540"/>
        <w:rPr>
          <w:rFonts w:ascii="Calibri" w:hAnsi="Calibri" w:cs="Calibri"/>
          <w:sz w:val="22"/>
          <w:szCs w:val="22"/>
        </w:rPr>
      </w:pPr>
      <w:r>
        <w:rPr>
          <w:rFonts w:ascii="Calibri" w:hAnsi="Calibri" w:cs="Calibri"/>
          <w:sz w:val="22"/>
          <w:szCs w:val="22"/>
        </w:rPr>
        <w:t> </w:t>
      </w:r>
    </w:p>
    <w:p w:rsidR="00DF2002" w:rsidRDefault="00DF2002" w:rsidP="00B774B0">
      <w:pPr>
        <w:pStyle w:val="NormalWeb"/>
        <w:spacing w:before="0" w:beforeAutospacing="0" w:after="0" w:afterAutospacing="0"/>
        <w:rPr>
          <w:rFonts w:ascii="Calibri" w:hAnsi="Calibri" w:cs="Calibri"/>
          <w:sz w:val="22"/>
          <w:szCs w:val="22"/>
        </w:rPr>
      </w:pPr>
      <w:r>
        <w:rPr>
          <w:rFonts w:ascii="Calibri" w:hAnsi="Calibri" w:cs="Calibri"/>
          <w:sz w:val="22"/>
          <w:szCs w:val="22"/>
        </w:rPr>
        <w:t>This woman had a revelation.  She knew that the supernatural is with a prophet to vindicate him.  When Elijah did this, she knew that a normal man could not do that.  She knew that God was with this prophet.</w:t>
      </w:r>
    </w:p>
    <w:p w:rsidR="00DF2002" w:rsidRDefault="00DF2002">
      <w:bookmarkStart w:id="0" w:name="_GoBack"/>
      <w:bookmarkEnd w:id="0"/>
    </w:p>
    <w:sectPr w:rsidR="00DF2002" w:rsidSect="0087723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20"/>
  <w:characterSpacingControl w:val="doNotCompress"/>
  <w:doNotValidateAgainstSchema/>
  <w:doNotDemarcateInvalidXml/>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22687"/>
    <w:rsid w:val="00471543"/>
    <w:rsid w:val="005A5387"/>
    <w:rsid w:val="0087723F"/>
    <w:rsid w:val="00AF556F"/>
    <w:rsid w:val="00B774B0"/>
    <w:rsid w:val="00BB3203"/>
    <w:rsid w:val="00BF0B55"/>
    <w:rsid w:val="00D5439C"/>
    <w:rsid w:val="00DF2002"/>
    <w:rsid w:val="00F2268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Normal (Web)"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723F"/>
    <w:pPr>
      <w:spacing w:after="200" w:line="276" w:lineRule="auto"/>
    </w:pPr>
    <w:rPr>
      <w:rFonts w:cs="Calibri"/>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F22687"/>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003309039">
      <w:marLeft w:val="0"/>
      <w:marRight w:val="0"/>
      <w:marTop w:val="0"/>
      <w:marBottom w:val="0"/>
      <w:divBdr>
        <w:top w:val="none" w:sz="0" w:space="0" w:color="auto"/>
        <w:left w:val="none" w:sz="0" w:space="0" w:color="auto"/>
        <w:bottom w:val="none" w:sz="0" w:space="0" w:color="auto"/>
        <w:right w:val="none" w:sz="0" w:space="0" w:color="auto"/>
      </w:divBdr>
    </w:div>
    <w:div w:id="2003309040">
      <w:marLeft w:val="0"/>
      <w:marRight w:val="0"/>
      <w:marTop w:val="0"/>
      <w:marBottom w:val="0"/>
      <w:divBdr>
        <w:top w:val="none" w:sz="0" w:space="0" w:color="auto"/>
        <w:left w:val="none" w:sz="0" w:space="0" w:color="auto"/>
        <w:bottom w:val="none" w:sz="0" w:space="0" w:color="auto"/>
        <w:right w:val="none" w:sz="0" w:space="0" w:color="auto"/>
      </w:divBdr>
    </w:div>
    <w:div w:id="2003309041">
      <w:marLeft w:val="0"/>
      <w:marRight w:val="0"/>
      <w:marTop w:val="0"/>
      <w:marBottom w:val="0"/>
      <w:divBdr>
        <w:top w:val="none" w:sz="0" w:space="0" w:color="auto"/>
        <w:left w:val="none" w:sz="0" w:space="0" w:color="auto"/>
        <w:bottom w:val="none" w:sz="0" w:space="0" w:color="auto"/>
        <w:right w:val="none" w:sz="0" w:space="0" w:color="auto"/>
      </w:divBdr>
    </w:div>
    <w:div w:id="2003309042">
      <w:marLeft w:val="0"/>
      <w:marRight w:val="0"/>
      <w:marTop w:val="0"/>
      <w:marBottom w:val="0"/>
      <w:divBdr>
        <w:top w:val="none" w:sz="0" w:space="0" w:color="auto"/>
        <w:left w:val="none" w:sz="0" w:space="0" w:color="auto"/>
        <w:bottom w:val="none" w:sz="0" w:space="0" w:color="auto"/>
        <w:right w:val="none" w:sz="0" w:space="0" w:color="auto"/>
      </w:divBdr>
    </w:div>
    <w:div w:id="200330904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3</Pages>
  <Words>1150</Words>
  <Characters>6561</Characters>
  <Application>Microsoft Office Outlook</Application>
  <DocSecurity>0</DocSecurity>
  <Lines>0</Lines>
  <Paragraphs>0</Paragraphs>
  <ScaleCrop>false</ScaleCrop>
  <Company>Hewlett-Packard</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Part 2-vindication of a true prophet</dc:title>
  <dc:subject/>
  <dc:creator>Stephen</dc:creator>
  <cp:keywords/>
  <dc:description/>
  <cp:lastModifiedBy>David</cp:lastModifiedBy>
  <cp:revision>2</cp:revision>
  <dcterms:created xsi:type="dcterms:W3CDTF">2011-07-26T19:56:00Z</dcterms:created>
  <dcterms:modified xsi:type="dcterms:W3CDTF">2011-07-26T19:56:00Z</dcterms:modified>
</cp:coreProperties>
</file>